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FB" w:rsidRDefault="002E2668" w:rsidP="000E6825">
      <w:pPr>
        <w:shd w:val="clear" w:color="auto" w:fill="FFFFFF"/>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5pt;height:58.5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0758FB" w:rsidRPr="00C5084C" w:rsidRDefault="000758FB" w:rsidP="000E6825">
            <w:pPr>
              <w:shd w:val="clear" w:color="auto" w:fill="FFFFFF"/>
              <w:jc w:val="center"/>
              <w:rPr>
                <w:rFonts w:ascii="Arial" w:hAnsi="Arial" w:cs="Arial"/>
                <w:b/>
              </w:rPr>
            </w:pPr>
            <w:r w:rsidRPr="00C5084C">
              <w:rPr>
                <w:rFonts w:ascii="Arial" w:hAnsi="Arial" w:cs="Arial"/>
                <w:b/>
              </w:rPr>
              <w:t xml:space="preserve">BOLETÍN DE INSCRIPCIÓN </w:t>
            </w:r>
          </w:p>
          <w:p w:rsidR="00964C28" w:rsidRDefault="00964C28" w:rsidP="000E6825">
            <w:pPr>
              <w:shd w:val="clear" w:color="auto" w:fill="FFFFFF"/>
              <w:spacing w:before="120"/>
              <w:jc w:val="center"/>
              <w:rPr>
                <w:color w:val="000000"/>
                <w:sz w:val="32"/>
                <w:szCs w:val="32"/>
                <w:highlight w:val="yellow"/>
              </w:rPr>
            </w:pPr>
            <w:r w:rsidRPr="000F7B58">
              <w:rPr>
                <w:rFonts w:ascii="Bradley Hand ITC" w:hAnsi="Bradley Hand ITC"/>
                <w:sz w:val="28"/>
                <w:szCs w:val="28"/>
              </w:rPr>
              <w:t>RAZONAMIENTO CLÍNICO E</w:t>
            </w:r>
            <w:r w:rsidR="002E2668">
              <w:rPr>
                <w:rFonts w:ascii="Bradley Hand ITC" w:hAnsi="Bradley Hand ITC"/>
                <w:sz w:val="28"/>
                <w:szCs w:val="28"/>
              </w:rPr>
              <w:t>N</w:t>
            </w:r>
            <w:r w:rsidRPr="000F7B58">
              <w:rPr>
                <w:rFonts w:ascii="Bradley Hand ITC" w:hAnsi="Bradley Hand ITC"/>
                <w:sz w:val="28"/>
                <w:szCs w:val="28"/>
              </w:rPr>
              <w:t xml:space="preserve"> E</w:t>
            </w:r>
            <w:r w:rsidR="002E2668">
              <w:rPr>
                <w:rFonts w:ascii="Bradley Hand ITC" w:hAnsi="Bradley Hand ITC"/>
                <w:sz w:val="28"/>
                <w:szCs w:val="28"/>
              </w:rPr>
              <w:t>L</w:t>
            </w:r>
            <w:r w:rsidRPr="000F7B58">
              <w:rPr>
                <w:rFonts w:ascii="Bradley Hand ITC" w:hAnsi="Bradley Hand ITC"/>
                <w:sz w:val="28"/>
                <w:szCs w:val="28"/>
              </w:rPr>
              <w:t xml:space="preserve"> TRATAMIENTO DEL PACIENTE NEUROLÓGICO ADULTO – CONCEPTO BOBATH</w:t>
            </w:r>
            <w:r w:rsidRPr="006524B8">
              <w:rPr>
                <w:color w:val="000000"/>
                <w:sz w:val="32"/>
                <w:szCs w:val="32"/>
                <w:highlight w:val="yellow"/>
              </w:rPr>
              <w:t xml:space="preserve"> </w:t>
            </w:r>
          </w:p>
          <w:p w:rsidR="000758FB" w:rsidRPr="007567A8" w:rsidRDefault="00940683" w:rsidP="000E6825">
            <w:pPr>
              <w:shd w:val="clear" w:color="auto" w:fill="FFFFFF"/>
              <w:spacing w:before="120"/>
              <w:jc w:val="center"/>
              <w:rPr>
                <w:sz w:val="28"/>
                <w:szCs w:val="28"/>
              </w:rPr>
            </w:pPr>
            <w:bookmarkStart w:id="0" w:name="_GoBack"/>
            <w:bookmarkEnd w:id="0"/>
            <w:r w:rsidRPr="002E2668">
              <w:rPr>
                <w:color w:val="000000"/>
                <w:sz w:val="28"/>
                <w:szCs w:val="28"/>
              </w:rPr>
              <w:t>47-312/00</w:t>
            </w:r>
            <w:r w:rsidR="00964C28" w:rsidRPr="002E2668">
              <w:rPr>
                <w:color w:val="000000"/>
                <w:sz w:val="28"/>
                <w:szCs w:val="28"/>
              </w:rPr>
              <w:t>6</w:t>
            </w:r>
            <w:r w:rsidR="00DE5C7C" w:rsidRPr="002E2668">
              <w:rPr>
                <w:color w:val="000000"/>
                <w:sz w:val="28"/>
                <w:szCs w:val="28"/>
              </w:rPr>
              <w:t>-1</w:t>
            </w:r>
            <w:r w:rsidR="00964C28" w:rsidRPr="002E2668">
              <w:rPr>
                <w:color w:val="000000"/>
                <w:sz w:val="28"/>
                <w:szCs w:val="28"/>
              </w:rPr>
              <w:t>8</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0E6825">
            <w:pPr>
              <w:shd w:val="clear" w:color="auto" w:fill="FFFFFF"/>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0E6825">
            <w:pPr>
              <w:shd w:val="clear" w:color="auto" w:fill="FFFFFF"/>
              <w:autoSpaceDE w:val="0"/>
              <w:autoSpaceDN w:val="0"/>
              <w:adjustRightInd w:val="0"/>
              <w:rPr>
                <w:rFonts w:ascii="Arial" w:hAnsi="Arial" w:cs="Arial"/>
                <w:b/>
                <w:bCs/>
              </w:rPr>
            </w:pPr>
          </w:p>
        </w:tc>
        <w:tc>
          <w:tcPr>
            <w:tcW w:w="806" w:type="dxa"/>
            <w:gridSpan w:val="2"/>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0E6825">
            <w:pPr>
              <w:shd w:val="clear" w:color="auto" w:fill="FFFFFF"/>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0E6825">
            <w:pPr>
              <w:shd w:val="clear" w:color="auto" w:fill="FFFFFF"/>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0E6825">
            <w:pPr>
              <w:shd w:val="clear" w:color="auto" w:fill="FFFFFF"/>
              <w:autoSpaceDE w:val="0"/>
              <w:autoSpaceDN w:val="0"/>
              <w:adjustRightInd w:val="0"/>
              <w:rPr>
                <w:rFonts w:ascii="Arial" w:hAnsi="Arial" w:cs="Arial"/>
                <w:b/>
                <w:bCs/>
              </w:rPr>
            </w:pPr>
          </w:p>
        </w:tc>
        <w:tc>
          <w:tcPr>
            <w:tcW w:w="1793" w:type="dxa"/>
            <w:gridSpan w:val="2"/>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0E6825">
            <w:pPr>
              <w:shd w:val="clear" w:color="auto" w:fill="FFFFFF"/>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0E6825">
            <w:pPr>
              <w:shd w:val="clear" w:color="auto" w:fill="FFFFFF"/>
              <w:autoSpaceDE w:val="0"/>
              <w:autoSpaceDN w:val="0"/>
              <w:adjustRightInd w:val="0"/>
              <w:rPr>
                <w:rFonts w:ascii="Arial" w:hAnsi="Arial" w:cs="Arial"/>
                <w:b/>
                <w:bCs/>
              </w:rPr>
            </w:pPr>
          </w:p>
        </w:tc>
        <w:tc>
          <w:tcPr>
            <w:tcW w:w="2734" w:type="dxa"/>
            <w:gridSpan w:val="4"/>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0E6825">
            <w:pPr>
              <w:shd w:val="clear" w:color="auto" w:fill="FFFFFF"/>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0E6825">
            <w:pPr>
              <w:shd w:val="clear" w:color="auto" w:fill="FFFFFF"/>
              <w:autoSpaceDE w:val="0"/>
              <w:autoSpaceDN w:val="0"/>
              <w:adjustRightInd w:val="0"/>
              <w:rPr>
                <w:rFonts w:ascii="Arial" w:hAnsi="Arial" w:cs="Arial"/>
                <w:b/>
                <w:bCs/>
              </w:rPr>
            </w:pPr>
          </w:p>
        </w:tc>
        <w:tc>
          <w:tcPr>
            <w:tcW w:w="2052" w:type="dxa"/>
            <w:gridSpan w:val="3"/>
            <w:vAlign w:val="center"/>
          </w:tcPr>
          <w:p w:rsidR="00DB380C" w:rsidRPr="00C5084C" w:rsidRDefault="00DB380C" w:rsidP="000E6825">
            <w:pPr>
              <w:shd w:val="clear" w:color="auto" w:fill="FFFFFF"/>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0E6825">
            <w:pPr>
              <w:shd w:val="clear" w:color="auto" w:fill="FFFFFF"/>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0E6825">
            <w:pPr>
              <w:shd w:val="clear" w:color="auto" w:fill="FFFFFF"/>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0E6825">
            <w:pPr>
              <w:shd w:val="clear" w:color="auto" w:fill="FFFFFF"/>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0E6825">
            <w:pPr>
              <w:shd w:val="clear" w:color="auto" w:fill="FFFFFF"/>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0E6825">
            <w:pPr>
              <w:shd w:val="clear" w:color="auto" w:fill="FFFFFF"/>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0E6825">
            <w:pPr>
              <w:shd w:val="clear" w:color="auto" w:fill="FFFFFF"/>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0E6825">
            <w:pPr>
              <w:shd w:val="clear" w:color="auto" w:fill="FFFFFF"/>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0E6825">
            <w:pPr>
              <w:shd w:val="clear" w:color="auto" w:fill="FFFFFF"/>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0E6825">
            <w:pPr>
              <w:shd w:val="clear" w:color="auto" w:fill="FFFFFF"/>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0E6825">
            <w:pPr>
              <w:shd w:val="clear" w:color="auto" w:fill="FFFFFF"/>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0E6825">
            <w:pPr>
              <w:shd w:val="clear" w:color="auto" w:fill="FFFFFF"/>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0E6825">
            <w:pPr>
              <w:shd w:val="clear" w:color="auto" w:fill="FFFFFF"/>
              <w:autoSpaceDE w:val="0"/>
              <w:autoSpaceDN w:val="0"/>
              <w:adjustRightInd w:val="0"/>
              <w:rPr>
                <w:rFonts w:ascii="Arial" w:hAnsi="Arial" w:cs="Arial"/>
                <w:b/>
                <w:bCs/>
              </w:rPr>
            </w:pPr>
          </w:p>
        </w:tc>
      </w:tr>
    </w:tbl>
    <w:p w:rsidR="000758FB" w:rsidRPr="00C5084C" w:rsidRDefault="000758FB" w:rsidP="000E6825">
      <w:pPr>
        <w:shd w:val="clear" w:color="auto" w:fill="FFFFFF"/>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0E6825">
      <w:pPr>
        <w:pStyle w:val="Prrafodelista"/>
        <w:numPr>
          <w:ilvl w:val="0"/>
          <w:numId w:val="7"/>
        </w:numPr>
        <w:shd w:val="clear" w:color="auto" w:fill="FFFFFF"/>
        <w:autoSpaceDE w:val="0"/>
        <w:autoSpaceDN w:val="0"/>
        <w:adjustRightInd w:val="0"/>
        <w:jc w:val="both"/>
      </w:pPr>
      <w:r>
        <w:t xml:space="preserve">Para solicitar la inscripción en el curso se debe enviar debidamente cumplimentado el boletín de inscripción a la dirección </w:t>
      </w:r>
      <w:hyperlink r:id="rId8" w:history="1">
        <w:r w:rsidR="00313BDE" w:rsidRPr="00EC15F7">
          <w:rPr>
            <w:rStyle w:val="Hipervnculo"/>
          </w:rPr>
          <w:t>formacion@oficinas.aspaymcyl.org</w:t>
        </w:r>
      </w:hyperlink>
      <w:r>
        <w:t>.</w:t>
      </w:r>
    </w:p>
    <w:p w:rsidR="000758FB" w:rsidRPr="00E13665" w:rsidRDefault="000758FB" w:rsidP="000E6825">
      <w:pPr>
        <w:pStyle w:val="Prrafodelista"/>
        <w:numPr>
          <w:ilvl w:val="0"/>
          <w:numId w:val="7"/>
        </w:numPr>
        <w:shd w:val="clear" w:color="auto" w:fill="FFFFFF"/>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E5C7C" w:rsidRDefault="00B155FD" w:rsidP="000E6825">
      <w:pPr>
        <w:pStyle w:val="Prrafodelista"/>
        <w:numPr>
          <w:ilvl w:val="1"/>
          <w:numId w:val="7"/>
        </w:numPr>
        <w:shd w:val="clear" w:color="auto" w:fill="FFFFFF"/>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w:t>
      </w:r>
      <w:r w:rsidR="00964C28">
        <w:t>terapia ocupacional o</w:t>
      </w:r>
      <w:r w:rsidR="007567A8">
        <w:t xml:space="preserve"> fisioterapia</w:t>
      </w:r>
      <w:r w:rsidR="003E7380" w:rsidRPr="00DE5C7C">
        <w:t xml:space="preserve">, </w:t>
      </w:r>
      <w:r w:rsidRPr="00DE5C7C">
        <w:t>(ambas caras).</w:t>
      </w:r>
    </w:p>
    <w:p w:rsidR="00B155FD" w:rsidRPr="00E13665" w:rsidRDefault="00B155FD" w:rsidP="000E6825">
      <w:pPr>
        <w:pStyle w:val="Prrafodelista"/>
        <w:numPr>
          <w:ilvl w:val="1"/>
          <w:numId w:val="7"/>
        </w:numPr>
        <w:shd w:val="clear" w:color="auto" w:fill="FFFFFF"/>
        <w:autoSpaceDE w:val="0"/>
        <w:autoSpaceDN w:val="0"/>
        <w:adjustRightInd w:val="0"/>
        <w:jc w:val="both"/>
        <w:rPr>
          <w:rFonts w:ascii="Arial" w:hAnsi="Arial" w:cs="Arial"/>
          <w:bCs/>
          <w:sz w:val="20"/>
          <w:szCs w:val="20"/>
        </w:rPr>
      </w:pPr>
      <w:r>
        <w:t>Fotocopia de D.N.I (por las 2 caras)</w:t>
      </w:r>
    </w:p>
    <w:p w:rsidR="000758FB" w:rsidRPr="00D26540" w:rsidRDefault="00E86F38" w:rsidP="000E6825">
      <w:pPr>
        <w:pStyle w:val="Prrafodelista"/>
        <w:numPr>
          <w:ilvl w:val="1"/>
          <w:numId w:val="7"/>
        </w:numPr>
        <w:shd w:val="clear" w:color="auto" w:fill="FFFFFF"/>
        <w:autoSpaceDE w:val="0"/>
        <w:autoSpaceDN w:val="0"/>
        <w:adjustRightInd w:val="0"/>
        <w:jc w:val="both"/>
        <w:rPr>
          <w:rFonts w:ascii="Arial" w:hAnsi="Arial" w:cs="Arial"/>
          <w:bCs/>
          <w:sz w:val="20"/>
          <w:szCs w:val="20"/>
        </w:rPr>
      </w:pPr>
      <w:r>
        <w:t xml:space="preserve">Justificante del ingreso </w:t>
      </w:r>
      <w:r w:rsidR="00964C28">
        <w:t xml:space="preserve">de 180 € </w:t>
      </w:r>
      <w:r>
        <w:t>e</w:t>
      </w:r>
      <w:r w:rsidR="000758FB">
        <w:t xml:space="preserve">n el </w:t>
      </w:r>
      <w:r w:rsidR="000758FB" w:rsidRPr="00E13665">
        <w:rPr>
          <w:rFonts w:ascii="Arial" w:hAnsi="Arial" w:cs="Arial"/>
          <w:b/>
          <w:sz w:val="20"/>
          <w:szCs w:val="20"/>
        </w:rPr>
        <w:t>NÚMERO DE CUENTA:</w:t>
      </w:r>
    </w:p>
    <w:p w:rsidR="000758FB" w:rsidRPr="00D26540" w:rsidRDefault="000758FB" w:rsidP="000E6825">
      <w:pPr>
        <w:shd w:val="clear" w:color="auto" w:fill="FFFFFF"/>
        <w:autoSpaceDE w:val="0"/>
        <w:autoSpaceDN w:val="0"/>
        <w:adjustRightInd w:val="0"/>
        <w:spacing w:line="360" w:lineRule="auto"/>
        <w:ind w:left="1418"/>
        <w:jc w:val="center"/>
        <w:rPr>
          <w:rFonts w:ascii="Arial" w:hAnsi="Arial" w:cs="Arial"/>
          <w:sz w:val="8"/>
          <w:szCs w:val="8"/>
        </w:rPr>
      </w:pPr>
    </w:p>
    <w:p w:rsidR="000758FB" w:rsidRDefault="000758FB" w:rsidP="000E6825">
      <w:pPr>
        <w:shd w:val="clear" w:color="auto" w:fill="FFFFFF"/>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0758FB" w:rsidRPr="00D26540" w:rsidRDefault="000758FB" w:rsidP="000E6825">
      <w:pPr>
        <w:shd w:val="clear" w:color="auto" w:fill="FFFFFF"/>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 xml:space="preserve">NOMBRE Y APELLIDOS </w:t>
      </w:r>
      <w:r w:rsidR="007567A8">
        <w:rPr>
          <w:rFonts w:ascii="Arial" w:hAnsi="Arial" w:cs="Arial"/>
          <w:bCs/>
          <w:sz w:val="20"/>
          <w:szCs w:val="20"/>
        </w:rPr>
        <w:t>Y</w:t>
      </w:r>
      <w:r w:rsidRPr="00D26540">
        <w:rPr>
          <w:rFonts w:ascii="Arial" w:hAnsi="Arial" w:cs="Arial"/>
          <w:bCs/>
          <w:sz w:val="20"/>
          <w:szCs w:val="20"/>
        </w:rPr>
        <w:t xml:space="preserve"> “</w:t>
      </w:r>
      <w:r w:rsidR="003E7380">
        <w:rPr>
          <w:rFonts w:ascii="Arial" w:hAnsi="Arial" w:cs="Arial"/>
          <w:bCs/>
          <w:sz w:val="20"/>
          <w:szCs w:val="20"/>
        </w:rPr>
        <w:t>Curso</w:t>
      </w:r>
      <w:r w:rsidRPr="00D26540">
        <w:rPr>
          <w:rFonts w:ascii="Arial" w:hAnsi="Arial" w:cs="Arial"/>
          <w:bCs/>
          <w:sz w:val="20"/>
          <w:szCs w:val="20"/>
        </w:rPr>
        <w:t xml:space="preserve"> </w:t>
      </w:r>
      <w:r w:rsidR="007567A8">
        <w:rPr>
          <w:rFonts w:ascii="Arial" w:hAnsi="Arial" w:cs="Arial"/>
          <w:bCs/>
          <w:sz w:val="20"/>
          <w:szCs w:val="20"/>
        </w:rPr>
        <w:t>razonamiento</w:t>
      </w:r>
      <w:r w:rsidRPr="00D26540">
        <w:rPr>
          <w:rFonts w:ascii="Arial" w:hAnsi="Arial" w:cs="Arial"/>
          <w:bCs/>
          <w:sz w:val="20"/>
          <w:szCs w:val="20"/>
        </w:rPr>
        <w:t xml:space="preserve">” </w:t>
      </w:r>
    </w:p>
    <w:p w:rsidR="000758FB" w:rsidRDefault="000758FB" w:rsidP="000E6825">
      <w:pPr>
        <w:pStyle w:val="Prrafodelista"/>
        <w:shd w:val="clear" w:color="auto" w:fill="FFFFFF"/>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CURSO </w:t>
      </w:r>
      <w:r w:rsidR="00964C28">
        <w:rPr>
          <w:rFonts w:ascii="Arial" w:hAnsi="Arial" w:cs="Arial"/>
          <w:bCs/>
          <w:sz w:val="20"/>
          <w:szCs w:val="20"/>
        </w:rPr>
        <w:t>razonamiento</w:t>
      </w:r>
      <w:r w:rsidRPr="00E13665">
        <w:rPr>
          <w:rFonts w:ascii="Arial" w:hAnsi="Arial" w:cs="Arial"/>
          <w:bCs/>
          <w:sz w:val="20"/>
          <w:szCs w:val="20"/>
        </w:rPr>
        <w:t>)</w:t>
      </w:r>
    </w:p>
    <w:p w:rsidR="000758FB" w:rsidRPr="00AF71C5" w:rsidRDefault="000758FB" w:rsidP="000E6825">
      <w:pPr>
        <w:pStyle w:val="Prrafodelista"/>
        <w:shd w:val="clear" w:color="auto" w:fill="FFFFFF"/>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0E6825">
      <w:pPr>
        <w:pStyle w:val="Prrafodelista"/>
        <w:numPr>
          <w:ilvl w:val="0"/>
          <w:numId w:val="7"/>
        </w:numPr>
        <w:shd w:val="clear" w:color="auto" w:fill="FFFFFF"/>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0E6825">
      <w:pPr>
        <w:shd w:val="clear" w:color="auto" w:fill="FFFFFF"/>
        <w:autoSpaceDE w:val="0"/>
        <w:autoSpaceDN w:val="0"/>
        <w:adjustRightInd w:val="0"/>
        <w:jc w:val="both"/>
        <w:rPr>
          <w:rFonts w:ascii="Arial" w:hAnsi="Arial" w:cs="Arial"/>
          <w:sz w:val="4"/>
          <w:szCs w:val="4"/>
        </w:rPr>
      </w:pPr>
    </w:p>
    <w:p w:rsidR="00DE5C7C" w:rsidRPr="00DE5C7C" w:rsidRDefault="00DE5C7C" w:rsidP="000E6825">
      <w:pPr>
        <w:shd w:val="clear" w:color="auto" w:fill="FFFFFF"/>
        <w:autoSpaceDE w:val="0"/>
        <w:autoSpaceDN w:val="0"/>
        <w:adjustRightInd w:val="0"/>
        <w:jc w:val="both"/>
        <w:rPr>
          <w:rFonts w:ascii="Arial" w:hAnsi="Arial" w:cs="Arial"/>
          <w:sz w:val="4"/>
          <w:szCs w:val="4"/>
        </w:rPr>
      </w:pPr>
    </w:p>
    <w:p w:rsidR="000758FB" w:rsidRDefault="000758FB" w:rsidP="000E6825">
      <w:pPr>
        <w:shd w:val="clear" w:color="auto" w:fill="FFFFFF"/>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0E6825">
      <w:pPr>
        <w:shd w:val="clear" w:color="auto" w:fill="FFFFFF"/>
        <w:autoSpaceDE w:val="0"/>
        <w:autoSpaceDN w:val="0"/>
        <w:adjustRightInd w:val="0"/>
        <w:rPr>
          <w:rFonts w:ascii="Arial" w:hAnsi="Arial" w:cs="Arial"/>
          <w:b/>
          <w:sz w:val="4"/>
          <w:szCs w:val="4"/>
        </w:rPr>
      </w:pPr>
    </w:p>
    <w:p w:rsidR="00DE5C7C" w:rsidRPr="00DE5C7C" w:rsidRDefault="00DE5C7C" w:rsidP="000E6825">
      <w:pPr>
        <w:shd w:val="clear" w:color="auto" w:fill="FFFFFF"/>
        <w:autoSpaceDE w:val="0"/>
        <w:autoSpaceDN w:val="0"/>
        <w:adjustRightInd w:val="0"/>
        <w:rPr>
          <w:rFonts w:ascii="Arial" w:hAnsi="Arial" w:cs="Arial"/>
          <w:b/>
          <w:sz w:val="4"/>
          <w:szCs w:val="4"/>
        </w:rPr>
      </w:pPr>
    </w:p>
    <w:p w:rsidR="00855F1B" w:rsidRDefault="00855F1B" w:rsidP="000E6825">
      <w:pPr>
        <w:shd w:val="clear" w:color="auto" w:fill="FFFFFF"/>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estará condicionada a la inscripción de un mínimo de</w:t>
      </w:r>
      <w:r w:rsidR="007567A8">
        <w:rPr>
          <w:rFonts w:ascii="Arial" w:hAnsi="Arial" w:cs="Arial"/>
          <w:b/>
          <w:bCs/>
          <w:sz w:val="21"/>
          <w:szCs w:val="21"/>
        </w:rPr>
        <w:t xml:space="preserve"> 20</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0758FB" w:rsidRPr="00DE5C7C" w:rsidRDefault="00855F1B" w:rsidP="000E6825">
      <w:pPr>
        <w:shd w:val="clear" w:color="auto" w:fill="FFFFFF"/>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04E" w:rsidRDefault="004B004E">
      <w:r>
        <w:separator/>
      </w:r>
    </w:p>
  </w:endnote>
  <w:endnote w:type="continuationSeparator" w:id="0">
    <w:p w:rsidR="004B004E" w:rsidRDefault="004B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FB" w:rsidRPr="007567A8" w:rsidRDefault="000758FB" w:rsidP="00C5084C">
    <w:pPr>
      <w:jc w:val="right"/>
      <w:rPr>
        <w:rFonts w:ascii="AvantGarde Md BT" w:hAnsi="AvantGarde Md BT"/>
        <w:b/>
        <w:color w:val="8000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04E" w:rsidRDefault="004B004E">
      <w:r>
        <w:separator/>
      </w:r>
    </w:p>
  </w:footnote>
  <w:footnote w:type="continuationSeparator" w:id="0">
    <w:p w:rsidR="004B004E" w:rsidRDefault="004B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531"/>
    <w:rsid w:val="0000031A"/>
    <w:rsid w:val="00024D10"/>
    <w:rsid w:val="00045B1C"/>
    <w:rsid w:val="00046276"/>
    <w:rsid w:val="000758FB"/>
    <w:rsid w:val="0007714C"/>
    <w:rsid w:val="00087F13"/>
    <w:rsid w:val="0009656D"/>
    <w:rsid w:val="000A77EE"/>
    <w:rsid w:val="000B1A2A"/>
    <w:rsid w:val="000B6FD1"/>
    <w:rsid w:val="000E6825"/>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A67F8"/>
    <w:rsid w:val="002C667A"/>
    <w:rsid w:val="002C66F9"/>
    <w:rsid w:val="002E2668"/>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757F"/>
    <w:rsid w:val="004B004E"/>
    <w:rsid w:val="004B5628"/>
    <w:rsid w:val="004C52DB"/>
    <w:rsid w:val="004D3D9C"/>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524B8"/>
    <w:rsid w:val="006830D2"/>
    <w:rsid w:val="006B1077"/>
    <w:rsid w:val="006D37A5"/>
    <w:rsid w:val="006D65DE"/>
    <w:rsid w:val="006E13E1"/>
    <w:rsid w:val="00703375"/>
    <w:rsid w:val="007076D0"/>
    <w:rsid w:val="00713BAB"/>
    <w:rsid w:val="00716A9B"/>
    <w:rsid w:val="00722658"/>
    <w:rsid w:val="007319E6"/>
    <w:rsid w:val="007567A8"/>
    <w:rsid w:val="00773A78"/>
    <w:rsid w:val="00780A61"/>
    <w:rsid w:val="007B3319"/>
    <w:rsid w:val="007B3D13"/>
    <w:rsid w:val="007C16D8"/>
    <w:rsid w:val="007D7798"/>
    <w:rsid w:val="00813490"/>
    <w:rsid w:val="00817E18"/>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64C28"/>
    <w:rsid w:val="00986332"/>
    <w:rsid w:val="009A4C9D"/>
    <w:rsid w:val="009B0391"/>
    <w:rsid w:val="009B2931"/>
    <w:rsid w:val="009E0787"/>
    <w:rsid w:val="00A21555"/>
    <w:rsid w:val="00A24D2F"/>
    <w:rsid w:val="00A35572"/>
    <w:rsid w:val="00A44784"/>
    <w:rsid w:val="00A80F72"/>
    <w:rsid w:val="00A917A1"/>
    <w:rsid w:val="00AD049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EE448F"/>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70E45"/>
  <w15:docId w15:val="{0FE7E444-CBC3-4B0C-8862-EFDE566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43</cp:revision>
  <cp:lastPrinted>2014-10-22T21:14:00Z</cp:lastPrinted>
  <dcterms:created xsi:type="dcterms:W3CDTF">2014-01-12T23:59:00Z</dcterms:created>
  <dcterms:modified xsi:type="dcterms:W3CDTF">2018-01-22T21:16:00Z</dcterms:modified>
</cp:coreProperties>
</file>